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6C" w:rsidRDefault="00B63C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realizacji praktyki zawodowej </w:t>
      </w:r>
    </w:p>
    <w:p w:rsidR="00B63C6C" w:rsidRDefault="00B63C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formie projektu edukacyjnego we współpracy z pracodawcą</w:t>
      </w:r>
    </w:p>
    <w:p w:rsidR="00B63C6C" w:rsidRDefault="00B63C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Zespole Szkół Elektronicznych im. Ignacego Domeyki </w:t>
      </w:r>
    </w:p>
    <w:p w:rsidR="00B63C6C" w:rsidRDefault="00B63C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szkolnym 2019/2020</w:t>
      </w:r>
    </w:p>
    <w:p w:rsidR="00B63C6C" w:rsidRDefault="00B63C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C6C" w:rsidRDefault="00B63C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Podstawa prawna: </w:t>
      </w:r>
    </w:p>
    <w:p w:rsidR="00B63C6C" w:rsidRDefault="00B63C6C">
      <w:pPr>
        <w:pStyle w:val="ListParagraph"/>
        <w:numPr>
          <w:ilvl w:val="0"/>
          <w:numId w:val="1"/>
        </w:numPr>
        <w:ind w:left="426" w:hanging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Rozporządzenie Ministra Edukacji Narodowej z dnia 29 kwietnia 2020 r. zmieniające rozporządzenie w sprawie szczególnych rozwiązań w okresie czasowego ograniczenia funkcjonowania jednostek systemu oświaty w związku z zapobieganiem, przeciwdziałaniem i zwalczaniem COVID-19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</w:p>
    <w:p w:rsidR="00B63C6C" w:rsidRDefault="00B63C6C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Zarządzenie Dyrektora Zespołu Szkół Elektronicznych w Bolesławcu nr 12 z dnia 4 maja 2020r.</w:t>
      </w:r>
    </w:p>
    <w:p w:rsidR="00B63C6C" w:rsidRDefault="00B63C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63C6C" w:rsidRDefault="00B63C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63C6C" w:rsidRDefault="00B63C6C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§ 1.</w:t>
      </w:r>
      <w:r>
        <w:rPr>
          <w:sz w:val="24"/>
          <w:szCs w:val="24"/>
        </w:rPr>
        <w:t xml:space="preserve"> Praktyka zawodowa w roku szkolnym 2019/2020 realizowana jest  w formie projektu edukacyjnego we współpracy z pracodawcą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Koordynatorem projektów jest kierownik kształcenia praktycznego.</w:t>
      </w:r>
    </w:p>
    <w:p w:rsidR="00B63C6C" w:rsidRDefault="00B63C6C">
      <w:pPr>
        <w:rPr>
          <w:rFonts w:ascii="Times New Roman" w:hAnsi="Times New Roman" w:cs="Times New Roman"/>
          <w:sz w:val="24"/>
          <w:szCs w:val="24"/>
        </w:rPr>
      </w:pPr>
    </w:p>
    <w:p w:rsidR="00B63C6C" w:rsidRDefault="00B63C6C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§ 2.</w:t>
      </w:r>
      <w:r>
        <w:rPr>
          <w:sz w:val="24"/>
          <w:szCs w:val="24"/>
        </w:rPr>
        <w:t xml:space="preserve"> Projekt edukacyjny jest zespołowym, planowym działaniem uczniów, mającym na celu wytworzenie produktu końcowego lub rozwiązanie konkretnego problemu z zastosowaniem różnych metod, form oraz środków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63C6C" w:rsidRDefault="00B63C6C">
      <w:pPr>
        <w:rPr>
          <w:rFonts w:ascii="Times New Roman" w:hAnsi="Times New Roman" w:cs="Times New Roman"/>
          <w:sz w:val="24"/>
          <w:szCs w:val="24"/>
        </w:rPr>
      </w:pPr>
    </w:p>
    <w:p w:rsidR="00B63C6C" w:rsidRDefault="00B63C6C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§ 3. </w:t>
      </w:r>
      <w:r>
        <w:rPr>
          <w:sz w:val="24"/>
          <w:szCs w:val="24"/>
        </w:rPr>
        <w:t>Praktyka zawodowa w formie projektu edukacyjnego jest realizowana pod kierunkiem szkolnego opiekuna praktyki zawodowej, zwanego dalej opiekunem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C6C" w:rsidRDefault="00B63C6C">
      <w:pPr>
        <w:rPr>
          <w:rFonts w:ascii="Times New Roman" w:hAnsi="Times New Roman" w:cs="Times New Roman"/>
          <w:sz w:val="24"/>
          <w:szCs w:val="24"/>
        </w:rPr>
      </w:pPr>
    </w:p>
    <w:p w:rsidR="00B63C6C" w:rsidRDefault="00B63C6C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§ 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Zakres tematyczny projektu edukacyjnego może dotyczyć wybranych treści nauczania określonych w programie praktyki zawodowej(zgodnie z podstawą kształcenia w  zawodach) dla danego zawodu lub  wykraczać poza jej zakres, jednak konieczne jest uwzględnienie specyfiki rzeczywistych zadań specjalistycznych w firmach  danej branży. </w:t>
      </w:r>
    </w:p>
    <w:p w:rsidR="00B63C6C" w:rsidRDefault="00B63C6C">
      <w:pPr>
        <w:rPr>
          <w:rFonts w:ascii="Times New Roman" w:hAnsi="Times New Roman" w:cs="Times New Roman"/>
          <w:sz w:val="24"/>
          <w:szCs w:val="24"/>
        </w:rPr>
      </w:pPr>
    </w:p>
    <w:p w:rsidR="00B63C6C" w:rsidRDefault="00B63C6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§ 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Współpraca z pracodawcą w czasie realizacji projektu może obejmować:</w:t>
      </w:r>
    </w:p>
    <w:p w:rsidR="00B63C6C" w:rsidRDefault="00B63C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współtworzenie zakresu tematycznego projektu (z uwzględnieniem aktualnych trendów na rynku usług i produkcji). </w:t>
      </w:r>
    </w:p>
    <w:p w:rsidR="00B63C6C" w:rsidRDefault="00B63C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konsultację i nadzór merytoryczny nad przebiegiem projektu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3C6C" w:rsidRDefault="00B63C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ocenę rezultatu projektu.</w:t>
      </w:r>
    </w:p>
    <w:p w:rsidR="00B63C6C" w:rsidRDefault="00B63C6C">
      <w:pPr>
        <w:rPr>
          <w:rFonts w:ascii="Times New Roman" w:hAnsi="Times New Roman" w:cs="Times New Roman"/>
          <w:sz w:val="24"/>
          <w:szCs w:val="24"/>
        </w:rPr>
      </w:pPr>
    </w:p>
    <w:p w:rsidR="00B63C6C" w:rsidRDefault="00B63C6C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§ 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Współpraca z pracodawcą może być realizowana przez uczniów bezpośrednio, za pośrednictwem opiekuna projektu lub kierownika kształcenia praktycznego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C6C" w:rsidRDefault="00B63C6C">
      <w:pPr>
        <w:rPr>
          <w:rFonts w:ascii="Times New Roman" w:hAnsi="Times New Roman" w:cs="Times New Roman"/>
          <w:sz w:val="24"/>
          <w:szCs w:val="24"/>
        </w:rPr>
      </w:pPr>
    </w:p>
    <w:p w:rsidR="00B63C6C" w:rsidRDefault="00B63C6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§ 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Projekt edukacyjny jest realizowany przez zespół uczniów i obejmuje następujące działania:</w:t>
      </w:r>
    </w:p>
    <w:p w:rsidR="00B63C6C" w:rsidRDefault="00B63C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wybór tematu projektu;</w:t>
      </w:r>
    </w:p>
    <w:p w:rsidR="00B63C6C" w:rsidRDefault="00B63C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określenie celów projektu i zaplanowanie etapów jego realizacji;</w:t>
      </w:r>
    </w:p>
    <w:p w:rsidR="00B63C6C" w:rsidRDefault="00B63C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metodologia </w:t>
      </w:r>
    </w:p>
    <w:p w:rsidR="00B63C6C" w:rsidRDefault="00B63C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wykonanie zaplanowanych działań;</w:t>
      </w:r>
    </w:p>
    <w:p w:rsidR="00B63C6C" w:rsidRDefault="00B63C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przedstawienie wyników projektu i podsumowanie jego przebiegu w formie sprawozdania.</w:t>
      </w:r>
    </w:p>
    <w:p w:rsidR="00B63C6C" w:rsidRDefault="00B63C6C">
      <w:pPr>
        <w:rPr>
          <w:rFonts w:ascii="Times New Roman" w:hAnsi="Times New Roman" w:cs="Times New Roman"/>
          <w:sz w:val="24"/>
          <w:szCs w:val="24"/>
        </w:rPr>
      </w:pPr>
    </w:p>
    <w:p w:rsidR="00B63C6C" w:rsidRDefault="00B63C6C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§ 8. </w:t>
      </w:r>
      <w:r>
        <w:rPr>
          <w:sz w:val="24"/>
          <w:szCs w:val="24"/>
        </w:rPr>
        <w:t>Zespół projektowy może liczyć od 2 do 5 osób.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Dopuszczalne jest tworzenie zespołów międzyzawodowych i międzyklasowych.  </w:t>
      </w:r>
    </w:p>
    <w:p w:rsidR="00B63C6C" w:rsidRDefault="00B63C6C">
      <w:pPr>
        <w:rPr>
          <w:rFonts w:ascii="Times New Roman" w:hAnsi="Times New Roman" w:cs="Times New Roman"/>
          <w:sz w:val="24"/>
          <w:szCs w:val="24"/>
        </w:rPr>
      </w:pPr>
    </w:p>
    <w:p w:rsidR="00B63C6C" w:rsidRDefault="00B63C6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9. </w:t>
      </w:r>
      <w:r>
        <w:rPr>
          <w:sz w:val="24"/>
          <w:szCs w:val="24"/>
        </w:rPr>
        <w:t>Zespół projektowy wybiera opiekuna projektu. Opiekunem może być nauczyciel kształcenia zawodowego zatrudniony w naszej szkole.</w:t>
      </w:r>
    </w:p>
    <w:p w:rsidR="00B63C6C" w:rsidRDefault="00B63C6C">
      <w:pPr>
        <w:rPr>
          <w:rFonts w:ascii="Times New Roman" w:hAnsi="Times New Roman" w:cs="Times New Roman"/>
          <w:sz w:val="24"/>
          <w:szCs w:val="24"/>
        </w:rPr>
      </w:pPr>
    </w:p>
    <w:p w:rsidR="00B63C6C" w:rsidRDefault="00B63C6C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§ 10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Pod kierunkiem opiekuna zespół projektowy ustala temat projektu, jego cele i założenia.</w:t>
      </w:r>
    </w:p>
    <w:p w:rsidR="00B63C6C" w:rsidRDefault="00B63C6C">
      <w:pPr>
        <w:rPr>
          <w:rFonts w:ascii="Times New Roman" w:hAnsi="Times New Roman" w:cs="Times New Roman"/>
          <w:sz w:val="24"/>
          <w:szCs w:val="24"/>
        </w:rPr>
      </w:pPr>
    </w:p>
    <w:p w:rsidR="00B63C6C" w:rsidRDefault="00B63C6C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§ 11. </w:t>
      </w:r>
      <w:r>
        <w:rPr>
          <w:sz w:val="24"/>
          <w:szCs w:val="24"/>
        </w:rPr>
        <w:t xml:space="preserve">Realizacja projektu odbywa się w terminie od 18 maja do 12 czerwca 2020r. </w:t>
      </w:r>
    </w:p>
    <w:p w:rsidR="00B63C6C" w:rsidRDefault="00B63C6C">
      <w:pPr>
        <w:rPr>
          <w:rFonts w:ascii="Times New Roman" w:hAnsi="Times New Roman" w:cs="Times New Roman"/>
          <w:sz w:val="24"/>
          <w:szCs w:val="24"/>
        </w:rPr>
      </w:pPr>
    </w:p>
    <w:p w:rsidR="00B63C6C" w:rsidRDefault="00B63C6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12. </w:t>
      </w:r>
      <w:r>
        <w:rPr>
          <w:sz w:val="24"/>
          <w:szCs w:val="24"/>
        </w:rPr>
        <w:t>W ciągu 7 dni od zakończenia realizacji projektu, tj. do 19. czerwca 2020r. zespół projektowy przekazuje:</w:t>
      </w:r>
    </w:p>
    <w:p w:rsidR="00B63C6C" w:rsidRDefault="00B63C6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opiekunowi projektu wyniki końcowe projektu (gotowy produkt, rozwiązanie problemu, etc.) do oceny merytorycznej,</w:t>
      </w:r>
    </w:p>
    <w:p w:rsidR="00B63C6C" w:rsidRDefault="00B63C6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kierownikowi kształcenia praktycznego uzupełnioną dokumentację projektową wraz ze sprawozdaniem oraz prezentuje wyniki swojej pracy społeczności szkolnej.</w:t>
      </w:r>
    </w:p>
    <w:p w:rsidR="00B63C6C" w:rsidRDefault="00B63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C6C" w:rsidRDefault="00B63C6C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§ 13. </w:t>
      </w:r>
      <w:r>
        <w:rPr>
          <w:sz w:val="24"/>
          <w:szCs w:val="24"/>
        </w:rPr>
        <w:t>Ocena projektu jest ustalana indywidualnie dla każdego członka zespołu przez kierownika kształcenia praktycznego w porozumieniu z opiekunem projektu oraz pracodawcą na podstawie:</w:t>
      </w:r>
    </w:p>
    <w:p w:rsidR="00B63C6C" w:rsidRDefault="00B63C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wartości merytorycznej projektu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3C6C" w:rsidRDefault="00B63C6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zaangażowania w działanie poszczególnych członków zespołu,</w:t>
      </w:r>
    </w:p>
    <w:p w:rsidR="00B63C6C" w:rsidRDefault="00B63C6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kompletności dokumentacji, </w:t>
      </w:r>
    </w:p>
    <w:p w:rsidR="00B63C6C" w:rsidRDefault="00B63C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prezentacji efektów pracy zespołu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C6C" w:rsidRDefault="00B63C6C">
      <w:pPr>
        <w:rPr>
          <w:rFonts w:ascii="Times New Roman" w:hAnsi="Times New Roman" w:cs="Times New Roman"/>
          <w:sz w:val="24"/>
          <w:szCs w:val="24"/>
        </w:rPr>
      </w:pPr>
    </w:p>
    <w:p w:rsidR="00B63C6C" w:rsidRDefault="00B63C6C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§ 14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Ocena końcowa z projektu jest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wpisywana do dziennika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oraz arkusza ocen jako ocena roczna z praktyki zawodowej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C6C" w:rsidRDefault="00B63C6C">
      <w:pPr>
        <w:rPr>
          <w:rFonts w:ascii="Times New Roman" w:hAnsi="Times New Roman" w:cs="Times New Roman"/>
          <w:sz w:val="24"/>
          <w:szCs w:val="24"/>
        </w:rPr>
      </w:pPr>
    </w:p>
    <w:p w:rsidR="00B63C6C" w:rsidRDefault="00B63C6C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§ 15. </w:t>
      </w:r>
      <w:r>
        <w:rPr>
          <w:sz w:val="24"/>
          <w:szCs w:val="24"/>
        </w:rPr>
        <w:t>Niezaliczenie projektu skutkuje oceną niedostateczną z praktyk zawodowych              oraz brakiem promocji do klasy czwartej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C6C" w:rsidRDefault="00B63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C6C" w:rsidRDefault="00B63C6C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§ 16. </w:t>
      </w:r>
      <w:r>
        <w:rPr>
          <w:sz w:val="24"/>
          <w:szCs w:val="24"/>
        </w:rPr>
        <w:t>Do obowiązków szkolnego opiekuna praktyk zawodowych realizowanych w formie projektu edukacyjnego należy:</w:t>
      </w:r>
    </w:p>
    <w:p w:rsidR="00B63C6C" w:rsidRDefault="00B63C6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udział w szkoleniu zdalnym dla opiekunów praktyk zawodowych;</w:t>
      </w:r>
    </w:p>
    <w:p w:rsidR="00B63C6C" w:rsidRDefault="00B63C6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współudział przy tworzeniu nowej bazy partnerów instytucji przyjmujących                 na praktyki zawodowe, wstępne uzgodnienie liczby uczniów w zespołach projektowych i opiekunów merytorycznych  w firmach;</w:t>
      </w:r>
    </w:p>
    <w:p w:rsidR="00B63C6C" w:rsidRDefault="00B63C6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weryfikacja i zatwierdzenie tematów projektów praktyk wskazanych przez uczniów na podstawie kryteriów doboru wynikających z podstawy programowej kształcenia zawodowego;</w:t>
      </w:r>
    </w:p>
    <w:p w:rsidR="00B63C6C" w:rsidRDefault="00B63C6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członkom zespołów projektowych w przygotowaniu karty projektu zgodnie       z wytycznymi w porozumieniu z instytucjami koordynującymi projekty ;</w:t>
      </w:r>
    </w:p>
    <w:p w:rsidR="00B63C6C" w:rsidRDefault="00B63C6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uzgodnienie szczegółowego przebiegu i harmonogramu projektu z praktykantami;</w:t>
      </w:r>
    </w:p>
    <w:p w:rsidR="00B63C6C" w:rsidRDefault="00B63C6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przeprowadzenie odprawy (szkolenia zdalnego) dla praktykantów, nie późnej niż 3 dni przed rozpoczęciem praktyki;</w:t>
      </w:r>
    </w:p>
    <w:p w:rsidR="00B63C6C" w:rsidRDefault="00B63C6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udostępnienie odpowiednich dokumentów pozwalających na realizację praktyki w formie projektu edukacyjnego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C6C" w:rsidRDefault="00B63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C6C" w:rsidRDefault="00B63C6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17. </w:t>
      </w:r>
      <w:r>
        <w:rPr>
          <w:sz w:val="24"/>
          <w:szCs w:val="24"/>
        </w:rPr>
        <w:t>Obowiązki praktykanta-uczestnika projektu:</w:t>
      </w:r>
    </w:p>
    <w:p w:rsidR="00B63C6C" w:rsidRDefault="00B63C6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warunkiem przystąpienia ucznia do projektu jest zatwierdzenie karty projektu przez kierownika kształcenia praktycznego;</w:t>
      </w:r>
    </w:p>
    <w:p w:rsidR="00B63C6C" w:rsidRDefault="00B63C6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udział w projekcie jest obowiązkowy dla wszystkich uczniów klas III technikum w roku szkolnym 2019/2020 i odbywa się na zasadach określonych w niniejszym Regulaminie; </w:t>
      </w:r>
    </w:p>
    <w:p w:rsidR="00B63C6C" w:rsidRDefault="00B63C6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wybór tematu projektu z listy przygotowanej przez Komisję przedmiotów zawodowych lub  tematu projektu o charakterze innowacyjnym  zaproponowanego przez ucznia;</w:t>
      </w:r>
    </w:p>
    <w:p w:rsidR="00B63C6C" w:rsidRDefault="00B63C6C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udział w uzgodnieniach szczegółowego programu i harmonogramu praktyki ze szkolnymi opiekunami projektu;</w:t>
      </w:r>
    </w:p>
    <w:p w:rsidR="00B63C6C" w:rsidRDefault="00B63C6C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udział w odprawie (szkoleniu zdalnym) przed realizacją projektu, która zostanie przeprowadzona  przez kierownika kształcenia praktycznego</w:t>
      </w:r>
    </w:p>
    <w:p w:rsidR="00B63C6C" w:rsidRDefault="00B63C6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do końca trwania projektu praktykant zobowiązuje się rozliczyć z realizacji projektu zgodnie z § 12 niniejszego regulaminu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C6C" w:rsidRDefault="00B63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C6C" w:rsidRDefault="00B63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§ 18. </w:t>
      </w:r>
      <w:r>
        <w:rPr>
          <w:sz w:val="24"/>
          <w:szCs w:val="24"/>
        </w:rPr>
        <w:t>Sprawy nieuregulowane niniejszym regulaminem rozstrzyga koordynator projektów     w porozumieniu z dyrektorem szkoły.</w:t>
      </w:r>
    </w:p>
    <w:p w:rsidR="00B63C6C" w:rsidRDefault="00B63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C6C" w:rsidRDefault="00B63C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C6C" w:rsidRDefault="00B63C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</w:t>
      </w:r>
    </w:p>
    <w:p w:rsidR="00B63C6C" w:rsidRDefault="00B63C6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Wzór karty projektu.</w:t>
      </w:r>
    </w:p>
    <w:p w:rsidR="00B63C6C" w:rsidRDefault="00B63C6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Programy praktyki zawodowej w zawodach technik elektryk, technik elektronik, technik grafiki i poligrafii cyfrowej i technik informatyk.</w:t>
      </w:r>
    </w:p>
    <w:p w:rsidR="00B63C6C" w:rsidRDefault="00B63C6C">
      <w:pPr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</w:t>
      </w:r>
    </w:p>
    <w:sectPr w:rsidR="00B63C6C" w:rsidSect="00B6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53AF"/>
    <w:multiLevelType w:val="hybridMultilevel"/>
    <w:tmpl w:val="5FAEEC3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2A4D7F34"/>
    <w:multiLevelType w:val="hybridMultilevel"/>
    <w:tmpl w:val="A0B01EB4"/>
    <w:lvl w:ilvl="0" w:tplc="4B9ACFB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8F0FB9"/>
    <w:multiLevelType w:val="hybridMultilevel"/>
    <w:tmpl w:val="5A1092E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42586176"/>
    <w:multiLevelType w:val="hybridMultilevel"/>
    <w:tmpl w:val="A78A0906"/>
    <w:lvl w:ilvl="0" w:tplc="50E00C8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3983B02"/>
    <w:multiLevelType w:val="hybridMultilevel"/>
    <w:tmpl w:val="AEE4FF3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585F7204"/>
    <w:multiLevelType w:val="hybridMultilevel"/>
    <w:tmpl w:val="9482AE28"/>
    <w:lvl w:ilvl="0" w:tplc="4B9ACFB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DEA22AB"/>
    <w:multiLevelType w:val="hybridMultilevel"/>
    <w:tmpl w:val="49E4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5EE77C4F"/>
    <w:multiLevelType w:val="hybridMultilevel"/>
    <w:tmpl w:val="66543B30"/>
    <w:lvl w:ilvl="0" w:tplc="4B9ACFB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2FE7906"/>
    <w:multiLevelType w:val="hybridMultilevel"/>
    <w:tmpl w:val="6F9AFC26"/>
    <w:lvl w:ilvl="0" w:tplc="4B9ACFB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9004DE4"/>
    <w:multiLevelType w:val="hybridMultilevel"/>
    <w:tmpl w:val="6900BF0E"/>
    <w:lvl w:ilvl="0" w:tplc="C3F64E1E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C6C"/>
    <w:rsid w:val="00B6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836</Words>
  <Characters>4766</Characters>
  <Application>Microsoft Office Outlook</Application>
  <DocSecurity>0</DocSecurity>
  <Lines>0</Lines>
  <Paragraphs>0</Paragraphs>
  <ScaleCrop>false</ScaleCrop>
  <Company>Zespół Szkół Elektronicznych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Wolski</dc:creator>
  <cp:keywords/>
  <dc:description/>
  <cp:lastModifiedBy>User</cp:lastModifiedBy>
  <cp:revision>3</cp:revision>
  <dcterms:created xsi:type="dcterms:W3CDTF">2020-05-08T10:43:00Z</dcterms:created>
  <dcterms:modified xsi:type="dcterms:W3CDTF">2020-05-08T11:29:00Z</dcterms:modified>
</cp:coreProperties>
</file>